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456" w:rsidRPr="00704456" w:rsidRDefault="00704456" w:rsidP="0070445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04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Приемы сжатия текста</w:t>
      </w:r>
      <w:r w:rsidRPr="007044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04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4456" w:rsidRPr="00704456" w:rsidRDefault="00704456" w:rsidP="0070445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Исключение:</w:t>
      </w:r>
    </w:p>
    <w:p w:rsidR="00704456" w:rsidRPr="00704456" w:rsidRDefault="00704456" w:rsidP="00704456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44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04456">
        <w:rPr>
          <w:rFonts w:ascii="Times New Roman" w:eastAsia="Calibri" w:hAnsi="Times New Roman" w:cs="Times New Roman"/>
          <w:sz w:val="28"/>
          <w:szCs w:val="28"/>
        </w:rPr>
        <w:t>повторов</w:t>
      </w:r>
      <w:proofErr w:type="gramEnd"/>
      <w:r w:rsidRPr="0070445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4456" w:rsidRPr="00704456" w:rsidRDefault="00704456" w:rsidP="00704456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44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04456">
        <w:rPr>
          <w:rFonts w:ascii="Times New Roman" w:eastAsia="Calibri" w:hAnsi="Times New Roman" w:cs="Times New Roman"/>
          <w:sz w:val="28"/>
          <w:szCs w:val="28"/>
        </w:rPr>
        <w:t>одного</w:t>
      </w:r>
      <w:proofErr w:type="gramEnd"/>
      <w:r w:rsidRPr="00704456">
        <w:rPr>
          <w:rFonts w:ascii="Times New Roman" w:eastAsia="Calibri" w:hAnsi="Times New Roman" w:cs="Times New Roman"/>
          <w:sz w:val="28"/>
          <w:szCs w:val="28"/>
        </w:rPr>
        <w:t xml:space="preserve"> или нескольких синонимов;</w:t>
      </w:r>
    </w:p>
    <w:p w:rsidR="00704456" w:rsidRPr="00704456" w:rsidRDefault="00704456" w:rsidP="00704456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44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04456">
        <w:rPr>
          <w:rFonts w:ascii="Times New Roman" w:eastAsia="Calibri" w:hAnsi="Times New Roman" w:cs="Times New Roman"/>
          <w:sz w:val="28"/>
          <w:szCs w:val="28"/>
        </w:rPr>
        <w:t>уточняющих</w:t>
      </w:r>
      <w:proofErr w:type="gramEnd"/>
      <w:r w:rsidRPr="00704456">
        <w:rPr>
          <w:rFonts w:ascii="Times New Roman" w:eastAsia="Calibri" w:hAnsi="Times New Roman" w:cs="Times New Roman"/>
          <w:sz w:val="28"/>
          <w:szCs w:val="28"/>
        </w:rPr>
        <w:t xml:space="preserve"> и поясняющих конструкций;</w:t>
      </w:r>
    </w:p>
    <w:p w:rsidR="00704456" w:rsidRPr="00704456" w:rsidRDefault="00704456" w:rsidP="00704456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44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04456">
        <w:rPr>
          <w:rFonts w:ascii="Times New Roman" w:eastAsia="Calibri" w:hAnsi="Times New Roman" w:cs="Times New Roman"/>
          <w:sz w:val="28"/>
          <w:szCs w:val="28"/>
        </w:rPr>
        <w:t>фрагмента</w:t>
      </w:r>
      <w:proofErr w:type="gramEnd"/>
      <w:r w:rsidRPr="00704456">
        <w:rPr>
          <w:rFonts w:ascii="Times New Roman" w:eastAsia="Calibri" w:hAnsi="Times New Roman" w:cs="Times New Roman"/>
          <w:sz w:val="28"/>
          <w:szCs w:val="28"/>
        </w:rPr>
        <w:t xml:space="preserve"> предложения, содержащего второстепенную информацию;</w:t>
      </w:r>
    </w:p>
    <w:p w:rsidR="00704456" w:rsidRPr="00704456" w:rsidRDefault="00704456" w:rsidP="00704456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44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04456">
        <w:rPr>
          <w:rFonts w:ascii="Times New Roman" w:eastAsia="Calibri" w:hAnsi="Times New Roman" w:cs="Times New Roman"/>
          <w:sz w:val="28"/>
          <w:szCs w:val="28"/>
        </w:rPr>
        <w:t>одного</w:t>
      </w:r>
      <w:proofErr w:type="gramEnd"/>
      <w:r w:rsidRPr="00704456">
        <w:rPr>
          <w:rFonts w:ascii="Times New Roman" w:eastAsia="Calibri" w:hAnsi="Times New Roman" w:cs="Times New Roman"/>
          <w:sz w:val="28"/>
          <w:szCs w:val="28"/>
        </w:rPr>
        <w:t xml:space="preserve"> или нескольких предложений, содержащего второстепенную информацию.</w:t>
      </w:r>
    </w:p>
    <w:p w:rsidR="00704456" w:rsidRPr="00704456" w:rsidRDefault="00704456" w:rsidP="0070445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2.Обобщение:</w:t>
      </w:r>
    </w:p>
    <w:p w:rsidR="00704456" w:rsidRPr="00704456" w:rsidRDefault="00704456" w:rsidP="00704456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4456">
        <w:rPr>
          <w:rFonts w:ascii="Times New Roman" w:eastAsia="Calibri" w:hAnsi="Times New Roman" w:cs="Times New Roman"/>
          <w:sz w:val="28"/>
          <w:szCs w:val="28"/>
        </w:rPr>
        <w:t>замена</w:t>
      </w:r>
      <w:proofErr w:type="gramEnd"/>
      <w:r w:rsidRPr="00704456">
        <w:rPr>
          <w:rFonts w:ascii="Times New Roman" w:eastAsia="Calibri" w:hAnsi="Times New Roman" w:cs="Times New Roman"/>
          <w:sz w:val="28"/>
          <w:szCs w:val="28"/>
        </w:rPr>
        <w:t xml:space="preserve"> однородных членов обобщающим словом;</w:t>
      </w:r>
    </w:p>
    <w:p w:rsidR="00704456" w:rsidRPr="00704456" w:rsidRDefault="00704456" w:rsidP="00704456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4456">
        <w:rPr>
          <w:rFonts w:ascii="Times New Roman" w:eastAsia="Calibri" w:hAnsi="Times New Roman" w:cs="Times New Roman"/>
          <w:sz w:val="28"/>
          <w:szCs w:val="28"/>
        </w:rPr>
        <w:t>замена</w:t>
      </w:r>
      <w:proofErr w:type="gramEnd"/>
      <w:r w:rsidRPr="00704456">
        <w:rPr>
          <w:rFonts w:ascii="Times New Roman" w:eastAsia="Calibri" w:hAnsi="Times New Roman" w:cs="Times New Roman"/>
          <w:sz w:val="28"/>
          <w:szCs w:val="28"/>
        </w:rPr>
        <w:t xml:space="preserve"> фрагмента предложения синонимичным выражением;</w:t>
      </w:r>
    </w:p>
    <w:p w:rsidR="00704456" w:rsidRPr="00704456" w:rsidRDefault="00704456" w:rsidP="00704456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4456">
        <w:rPr>
          <w:rFonts w:ascii="Times New Roman" w:eastAsia="Calibri" w:hAnsi="Times New Roman" w:cs="Times New Roman"/>
          <w:sz w:val="28"/>
          <w:szCs w:val="28"/>
        </w:rPr>
        <w:t>замена</w:t>
      </w:r>
      <w:proofErr w:type="gramEnd"/>
      <w:r w:rsidRPr="00704456">
        <w:rPr>
          <w:rFonts w:ascii="Times New Roman" w:eastAsia="Calibri" w:hAnsi="Times New Roman" w:cs="Times New Roman"/>
          <w:sz w:val="28"/>
          <w:szCs w:val="28"/>
        </w:rPr>
        <w:t xml:space="preserve"> предложения или его части определительным или отрицательным местоимением со значением обобщения.</w:t>
      </w:r>
    </w:p>
    <w:p w:rsidR="00704456" w:rsidRPr="00704456" w:rsidRDefault="00704456" w:rsidP="0070445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Упрощение:</w:t>
      </w:r>
    </w:p>
    <w:p w:rsidR="00704456" w:rsidRPr="00704456" w:rsidRDefault="00704456" w:rsidP="00704456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4456">
        <w:rPr>
          <w:rFonts w:ascii="Times New Roman" w:eastAsia="Calibri" w:hAnsi="Times New Roman" w:cs="Times New Roman"/>
          <w:sz w:val="28"/>
          <w:szCs w:val="28"/>
        </w:rPr>
        <w:t>слияние</w:t>
      </w:r>
      <w:proofErr w:type="gramEnd"/>
      <w:r w:rsidRPr="00704456">
        <w:rPr>
          <w:rFonts w:ascii="Times New Roman" w:eastAsia="Calibri" w:hAnsi="Times New Roman" w:cs="Times New Roman"/>
          <w:sz w:val="28"/>
          <w:szCs w:val="28"/>
        </w:rPr>
        <w:t xml:space="preserve"> нескольких предложений в одно;</w:t>
      </w:r>
    </w:p>
    <w:p w:rsidR="00704456" w:rsidRPr="00704456" w:rsidRDefault="00704456" w:rsidP="00704456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4456">
        <w:rPr>
          <w:rFonts w:ascii="Times New Roman" w:eastAsia="Calibri" w:hAnsi="Times New Roman" w:cs="Times New Roman"/>
          <w:sz w:val="28"/>
          <w:szCs w:val="28"/>
        </w:rPr>
        <w:t>замена</w:t>
      </w:r>
      <w:proofErr w:type="gramEnd"/>
      <w:r w:rsidRPr="00704456">
        <w:rPr>
          <w:rFonts w:ascii="Times New Roman" w:eastAsia="Calibri" w:hAnsi="Times New Roman" w:cs="Times New Roman"/>
          <w:sz w:val="28"/>
          <w:szCs w:val="28"/>
        </w:rPr>
        <w:t xml:space="preserve"> предложения или его части указательным местоимением;</w:t>
      </w:r>
    </w:p>
    <w:p w:rsidR="00704456" w:rsidRPr="00704456" w:rsidRDefault="00704456" w:rsidP="00704456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4456">
        <w:rPr>
          <w:rFonts w:ascii="Times New Roman" w:eastAsia="Calibri" w:hAnsi="Times New Roman" w:cs="Times New Roman"/>
          <w:sz w:val="28"/>
          <w:szCs w:val="28"/>
        </w:rPr>
        <w:t>замена</w:t>
      </w:r>
      <w:proofErr w:type="gramEnd"/>
      <w:r w:rsidRPr="00704456">
        <w:rPr>
          <w:rFonts w:ascii="Times New Roman" w:eastAsia="Calibri" w:hAnsi="Times New Roman" w:cs="Times New Roman"/>
          <w:sz w:val="28"/>
          <w:szCs w:val="28"/>
        </w:rPr>
        <w:t xml:space="preserve"> СПП простым;</w:t>
      </w:r>
    </w:p>
    <w:p w:rsidR="00704456" w:rsidRPr="00704456" w:rsidRDefault="00704456" w:rsidP="00704456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4456">
        <w:rPr>
          <w:rFonts w:ascii="Times New Roman" w:eastAsia="Calibri" w:hAnsi="Times New Roman" w:cs="Times New Roman"/>
          <w:sz w:val="28"/>
          <w:szCs w:val="28"/>
        </w:rPr>
        <w:t>замена</w:t>
      </w:r>
      <w:proofErr w:type="gramEnd"/>
      <w:r w:rsidRPr="00704456">
        <w:rPr>
          <w:rFonts w:ascii="Times New Roman" w:eastAsia="Calibri" w:hAnsi="Times New Roman" w:cs="Times New Roman"/>
          <w:sz w:val="28"/>
          <w:szCs w:val="28"/>
        </w:rPr>
        <w:t xml:space="preserve"> прямой речи косвенной;</w:t>
      </w:r>
    </w:p>
    <w:p w:rsidR="00704456" w:rsidRPr="00704456" w:rsidRDefault="00704456" w:rsidP="00704456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4456">
        <w:rPr>
          <w:rFonts w:ascii="Times New Roman" w:eastAsia="Calibri" w:hAnsi="Times New Roman" w:cs="Times New Roman"/>
          <w:sz w:val="28"/>
          <w:szCs w:val="28"/>
        </w:rPr>
        <w:t>замена</w:t>
      </w:r>
      <w:proofErr w:type="gramEnd"/>
      <w:r w:rsidRPr="00704456">
        <w:rPr>
          <w:rFonts w:ascii="Times New Roman" w:eastAsia="Calibri" w:hAnsi="Times New Roman" w:cs="Times New Roman"/>
          <w:sz w:val="28"/>
          <w:szCs w:val="28"/>
        </w:rPr>
        <w:t xml:space="preserve"> фрагмента предложения синонимичным выражением.</w:t>
      </w:r>
    </w:p>
    <w:bookmarkEnd w:id="0"/>
    <w:p w:rsidR="00704456" w:rsidRDefault="00704456" w:rsidP="00704456">
      <w:pPr>
        <w:pStyle w:val="ots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19CB" w:rsidRDefault="000219CB"/>
    <w:sectPr w:rsidR="0002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A2BA2"/>
    <w:multiLevelType w:val="hybridMultilevel"/>
    <w:tmpl w:val="1C22A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210A1"/>
    <w:multiLevelType w:val="hybridMultilevel"/>
    <w:tmpl w:val="3D347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15B88"/>
    <w:multiLevelType w:val="hybridMultilevel"/>
    <w:tmpl w:val="796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CD"/>
    <w:rsid w:val="000219CB"/>
    <w:rsid w:val="001641CD"/>
    <w:rsid w:val="0070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1019D-C369-4E89-8DC3-D098A5E6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4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s">
    <w:name w:val="ots"/>
    <w:basedOn w:val="a"/>
    <w:uiPriority w:val="99"/>
    <w:rsid w:val="00704456"/>
    <w:pPr>
      <w:widowControl w:val="0"/>
      <w:autoSpaceDE w:val="0"/>
      <w:autoSpaceDN w:val="0"/>
      <w:adjustRightInd w:val="0"/>
      <w:spacing w:after="0" w:line="120" w:lineRule="atLeast"/>
      <w:ind w:firstLine="283"/>
      <w:jc w:val="both"/>
      <w:textAlignment w:val="center"/>
    </w:pPr>
    <w:rPr>
      <w:rFonts w:ascii="SchoolBookC" w:eastAsia="Calibri" w:hAnsi="SchoolBookC" w:cs="SchoolBookC"/>
      <w:color w:val="000000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2017-09-30T10:51:00Z</dcterms:created>
  <dcterms:modified xsi:type="dcterms:W3CDTF">2017-09-30T10:51:00Z</dcterms:modified>
</cp:coreProperties>
</file>